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Фирма "Бум" - 117648, г Москва, вн.тер.г муниципальный округ Чертаново Северное, мкр Северное Чертаново, 4 / корпус 406, помещ 4/1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P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Фирма "БЛЕСК"- 117485, г Москва, вн.тер.г муниципальный округ Коньково, ул Бутлерова, 9, этаж 2 / ком 7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"ДИМА" - 125363, г. Москва, вн.тер.г муниципальный округ Южное Тушино, ул. Сходненская, 5, этаж 2 / ком 15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P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"УСПЕХ-7" - 127474, г Москва, пер. Рогачёвский, 5, этаж/комн</w:t>
      </w:r>
      <w:r>
        <w:rPr>
          <w:color w:val="1D1B11" w:themeColor="background2" w:themeShade="1A"/>
        </w:rPr>
        <w:t>.</w:t>
      </w:r>
      <w:r w:rsidRPr="0000796D">
        <w:rPr>
          <w:color w:val="1D1B11" w:themeColor="background2" w:themeShade="1A"/>
        </w:rPr>
        <w:t xml:space="preserve"> 2/2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"Сервис-Сфера"- 125445, г Москва, вн.тер.г муниципальный округ Ховрино, ул Смольная, 32, этаж 1 / помещение\комната 1\1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P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"Химическая чистка "ИДЕАЛ"-121433, г Москва, вн.тер.г муниципальный округ Фили-Давыдково, ул Большая Филёвская, 55, этаж 2 / ком</w:t>
      </w:r>
      <w:r>
        <w:rPr>
          <w:color w:val="1D1B11" w:themeColor="background2" w:themeShade="1A"/>
        </w:rPr>
        <w:t>.</w:t>
      </w:r>
      <w:r w:rsidRPr="0000796D">
        <w:rPr>
          <w:color w:val="1D1B11" w:themeColor="background2" w:themeShade="1A"/>
        </w:rPr>
        <w:t xml:space="preserve"> 1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Default="0000796D" w:rsidP="0000796D">
      <w:pPr>
        <w:pStyle w:val="a3"/>
        <w:numPr>
          <w:ilvl w:val="0"/>
          <w:numId w:val="1"/>
        </w:num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Общество с ограниченной ответственностью "АЛТАЙ"- 107207, г Москва, ул Алтайская, 12, Э/пом</w:t>
      </w:r>
      <w:r>
        <w:rPr>
          <w:color w:val="1D1B11" w:themeColor="background2" w:themeShade="1A"/>
        </w:rPr>
        <w:t>.</w:t>
      </w:r>
      <w:r w:rsidRPr="0000796D">
        <w:rPr>
          <w:color w:val="1D1B11" w:themeColor="background2" w:themeShade="1A"/>
        </w:rPr>
        <w:t>/комн</w:t>
      </w:r>
      <w:r>
        <w:rPr>
          <w:color w:val="1D1B11" w:themeColor="background2" w:themeShade="1A"/>
        </w:rPr>
        <w:t>.</w:t>
      </w:r>
      <w:r w:rsidRPr="0000796D">
        <w:rPr>
          <w:color w:val="1D1B11" w:themeColor="background2" w:themeShade="1A"/>
        </w:rPr>
        <w:t xml:space="preserve"> 2/I/1</w:t>
      </w:r>
    </w:p>
    <w:p w:rsidR="0000796D" w:rsidRPr="0000796D" w:rsidRDefault="0000796D" w:rsidP="0000796D">
      <w:pPr>
        <w:pStyle w:val="a3"/>
        <w:rPr>
          <w:color w:val="1D1B11" w:themeColor="background2" w:themeShade="1A"/>
        </w:rPr>
      </w:pPr>
    </w:p>
    <w:p w:rsidR="0000796D" w:rsidRDefault="0000796D" w:rsidP="0000796D">
      <w:pPr>
        <w:rPr>
          <w:color w:val="1D1B11" w:themeColor="background2" w:themeShade="1A"/>
        </w:rPr>
      </w:pPr>
    </w:p>
    <w:p w:rsidR="0000796D" w:rsidRDefault="0000796D" w:rsidP="0000796D">
      <w:pPr>
        <w:rPr>
          <w:color w:val="1D1B11" w:themeColor="background2" w:themeShade="1A"/>
        </w:rPr>
      </w:pPr>
    </w:p>
    <w:p w:rsidR="0000796D" w:rsidRPr="0000796D" w:rsidRDefault="0000796D" w:rsidP="0000796D">
      <w:p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Место нахождения: 125239, Москва, ул. Коптевская, д. 69.</w:t>
      </w:r>
    </w:p>
    <w:p w:rsidR="0000796D" w:rsidRPr="0000796D" w:rsidRDefault="0000796D" w:rsidP="0000796D">
      <w:p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Телефон: 8 (495) 45-000-47</w:t>
      </w:r>
    </w:p>
    <w:p w:rsidR="0000796D" w:rsidRPr="0000796D" w:rsidRDefault="0000796D" w:rsidP="0000796D">
      <w:pPr>
        <w:rPr>
          <w:color w:val="1D1B11" w:themeColor="background2" w:themeShade="1A"/>
        </w:rPr>
      </w:pPr>
      <w:r w:rsidRPr="0000796D">
        <w:rPr>
          <w:color w:val="1D1B11" w:themeColor="background2" w:themeShade="1A"/>
        </w:rPr>
        <w:t>e-mail: sekruc@dryclean.ru</w:t>
      </w:r>
    </w:p>
    <w:p w:rsidR="0000796D" w:rsidRPr="0000796D" w:rsidRDefault="0000796D" w:rsidP="0000796D">
      <w:pPr>
        <w:rPr>
          <w:color w:val="1D1B11" w:themeColor="background2" w:themeShade="1A"/>
          <w:lang w:val="en-US"/>
        </w:rPr>
      </w:pPr>
      <w:r w:rsidRPr="0000796D">
        <w:rPr>
          <w:color w:val="1D1B11" w:themeColor="background2" w:themeShade="1A"/>
        </w:rPr>
        <w:t>Сайт: www.uc-dian</w:t>
      </w:r>
      <w:r>
        <w:rPr>
          <w:color w:val="1D1B11" w:themeColor="background2" w:themeShade="1A"/>
        </w:rPr>
        <w:t>а.</w:t>
      </w:r>
      <w:r>
        <w:rPr>
          <w:color w:val="1D1B11" w:themeColor="background2" w:themeShade="1A"/>
          <w:lang w:val="en-US"/>
        </w:rPr>
        <w:t>ru</w:t>
      </w:r>
      <w:bookmarkStart w:id="0" w:name="_GoBack"/>
      <w:bookmarkEnd w:id="0"/>
    </w:p>
    <w:p w:rsidR="0000796D" w:rsidRPr="0000796D" w:rsidRDefault="0000796D" w:rsidP="0000796D">
      <w:pPr>
        <w:rPr>
          <w:color w:val="7F7F7F" w:themeColor="text1" w:themeTint="80"/>
        </w:rPr>
      </w:pPr>
    </w:p>
    <w:p w:rsidR="00AF0058" w:rsidRPr="0000796D" w:rsidRDefault="00AF0058">
      <w:pPr>
        <w:rPr>
          <w:color w:val="7F7F7F" w:themeColor="text1" w:themeTint="80"/>
        </w:rPr>
      </w:pPr>
    </w:p>
    <w:sectPr w:rsidR="00AF0058" w:rsidRPr="0000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56DF"/>
    <w:multiLevelType w:val="hybridMultilevel"/>
    <w:tmpl w:val="E16C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6D"/>
    <w:rsid w:val="0000796D"/>
    <w:rsid w:val="00A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Хомская</dc:creator>
  <cp:lastModifiedBy>Ирина Хомская</cp:lastModifiedBy>
  <cp:revision>1</cp:revision>
  <dcterms:created xsi:type="dcterms:W3CDTF">2026-03-27T16:42:00Z</dcterms:created>
  <dcterms:modified xsi:type="dcterms:W3CDTF">2026-03-27T16:47:00Z</dcterms:modified>
</cp:coreProperties>
</file>